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5" w:rsidRDefault="008978C5" w:rsidP="00897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978C5" w:rsidRDefault="008978C5" w:rsidP="00897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 «Английский язык (базовый уровень)»</w:t>
      </w:r>
    </w:p>
    <w:p w:rsidR="008978C5" w:rsidRDefault="008978C5" w:rsidP="00897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Индивидуальное/групповое обучение</w:t>
      </w:r>
    </w:p>
    <w:p w:rsidR="008978C5" w:rsidRDefault="008978C5" w:rsidP="008978C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8C5" w:rsidRDefault="008978C5" w:rsidP="008978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Цели и задачи дисциплины (модуля):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у слушателей коммуникативной компетенции на иностранном языке, овладение основными видами коммуникативной деятельности, способности организовать своё речевое и неречевое поведение адекватно задачам общения. </w:t>
      </w:r>
    </w:p>
    <w:p w:rsidR="008978C5" w:rsidRDefault="008978C5" w:rsidP="008978C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78C5" w:rsidRDefault="008978C5" w:rsidP="008978C5">
      <w:pPr>
        <w:pStyle w:val="a3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сформированных навыков общения на иностранном на уровне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78C5" w:rsidRDefault="008978C5" w:rsidP="008978C5">
      <w:pPr>
        <w:pStyle w:val="a3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продуктивных  умений устной и письменной речи на иностранном языке.</w:t>
      </w:r>
    </w:p>
    <w:p w:rsidR="008978C5" w:rsidRDefault="008978C5" w:rsidP="0089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</w:rPr>
        <w:t xml:space="preserve">лексику согласно рабочей программе дисциплины (объем лексических единиц, порядка 1500 шт.);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явления на всех уровнях  иностранного языка и закономерности его функционирования; основные принципы речевой деятельности иностранцев, специфику иноязычной картины мира; о нормах поведения в различных иноязычных социумах; основные явления на грамматическом уровне английского языка и закономерности его функционирования; языковые особенности различных стилей (регистров) английского языка.</w:t>
      </w:r>
    </w:p>
    <w:p w:rsidR="008978C5" w:rsidRDefault="008978C5" w:rsidP="0089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вступать в социальные контакты и поддерживать их; запрашивать или сообщать какую-либо информацию; выражать свою позицию, чувства, эмоции; выражать своё отношение к теме или проблеме; передавать и интерпретировать содержание монологических текстов различного типа и вида на английском языке; строить собственные высказывания логично и понятно для собеседника; применять речевые формулы разговорного языка для реализации целей коммуникации;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нормы в устной и письменной речи.</w:t>
      </w:r>
    </w:p>
    <w:p w:rsidR="008978C5" w:rsidRDefault="008978C5" w:rsidP="008978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навыками самооценки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языковой, речевой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навыками культуры речевого общения; навыками беглого и изучающего чтения; основными дискурсивными методами реализации коммуникативных целей высказывания; навыками аргументации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контраргументации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межкультурной интеракции; навыками дифференцированного использования регистров речи.</w:t>
      </w:r>
    </w:p>
    <w:p w:rsidR="008978C5" w:rsidRDefault="008978C5" w:rsidP="008978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понимать и говорить, используя знакомые выражения и простые фразы для решения конкретных задач в ситуациях повседневного общения; читать и переводить несложные тексты,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выполнять простые письменные работы; понимать медленную четкую речь, при условии, что тематика знакома и близка (уровень В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78C5" w:rsidRDefault="008978C5" w:rsidP="008978C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Объем:</w:t>
      </w:r>
      <w:r>
        <w:rPr>
          <w:rFonts w:ascii="Times New Roman" w:hAnsi="Times New Roman" w:cs="Times New Roman"/>
          <w:sz w:val="28"/>
          <w:szCs w:val="28"/>
        </w:rPr>
        <w:t xml:space="preserve"> 100 академических часов</w:t>
      </w:r>
    </w:p>
    <w:p w:rsidR="008978C5" w:rsidRDefault="008978C5" w:rsidP="008978C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очная</w:t>
      </w:r>
    </w:p>
    <w:p w:rsidR="008978C5" w:rsidRDefault="008978C5" w:rsidP="008978C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обучения</w:t>
      </w:r>
      <w:r>
        <w:rPr>
          <w:rFonts w:ascii="Times New Roman" w:hAnsi="Times New Roman" w:cs="Times New Roman"/>
          <w:sz w:val="28"/>
          <w:szCs w:val="28"/>
        </w:rPr>
        <w:t>: в зависимости от выбранного модуля  (от 8 до 20  академических часов в неделю).</w:t>
      </w:r>
    </w:p>
    <w:p w:rsidR="008978C5" w:rsidRDefault="008978C5" w:rsidP="008978C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выдаваемого документа</w:t>
      </w:r>
      <w:r>
        <w:rPr>
          <w:rFonts w:ascii="Times New Roman" w:hAnsi="Times New Roman" w:cs="Times New Roman"/>
          <w:sz w:val="28"/>
          <w:szCs w:val="28"/>
        </w:rPr>
        <w:t>: сертификат о повышении квалификации АНО ДПО «Центр интеграции».</w:t>
      </w:r>
    </w:p>
    <w:p w:rsidR="008978C5" w:rsidRDefault="008978C5" w:rsidP="008978C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>
        <w:rPr>
          <w:rFonts w:ascii="Times New Roman" w:hAnsi="Times New Roman" w:cs="Times New Roman"/>
          <w:sz w:val="28"/>
          <w:szCs w:val="28"/>
        </w:rPr>
        <w:t>: в зависимости от выбранного модуля.</w:t>
      </w:r>
    </w:p>
    <w:p w:rsidR="008978C5" w:rsidRDefault="008978C5" w:rsidP="008978C5"/>
    <w:p w:rsidR="000B62F8" w:rsidRDefault="000B62F8"/>
    <w:sectPr w:rsidR="000B62F8" w:rsidSect="000B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74CD"/>
    <w:multiLevelType w:val="hybridMultilevel"/>
    <w:tmpl w:val="632E3422"/>
    <w:lvl w:ilvl="0" w:tplc="D36419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8C5"/>
    <w:rsid w:val="000B62F8"/>
    <w:rsid w:val="00175279"/>
    <w:rsid w:val="008978C5"/>
    <w:rsid w:val="00C6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Ратмир</cp:lastModifiedBy>
  <cp:revision>4</cp:revision>
  <dcterms:created xsi:type="dcterms:W3CDTF">2017-10-04T11:55:00Z</dcterms:created>
  <dcterms:modified xsi:type="dcterms:W3CDTF">2020-07-30T13:03:00Z</dcterms:modified>
</cp:coreProperties>
</file>